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E" w:rsidRPr="00DE0634" w:rsidRDefault="002405CE" w:rsidP="002405CE">
      <w:pPr>
        <w:spacing w:line="480" w:lineRule="auto"/>
        <w:rPr>
          <w:rFonts w:asciiTheme="majorEastAsia" w:eastAsiaTheme="majorEastAsia" w:hAnsiTheme="majorEastAsia" w:cs="仿宋_GB2312"/>
          <w:sz w:val="32"/>
          <w:szCs w:val="32"/>
        </w:rPr>
      </w:pPr>
      <w:r w:rsidRPr="00DE0634">
        <w:rPr>
          <w:rFonts w:asciiTheme="majorEastAsia" w:eastAsiaTheme="majorEastAsia" w:hAnsiTheme="majorEastAsia" w:cs="仿宋_GB2312" w:hint="eastAsia"/>
          <w:sz w:val="32"/>
          <w:szCs w:val="32"/>
        </w:rPr>
        <w:t>附件2</w:t>
      </w:r>
    </w:p>
    <w:p w:rsidR="002405CE" w:rsidRDefault="002405CE" w:rsidP="002405CE">
      <w:pPr>
        <w:jc w:val="center"/>
        <w:rPr>
          <w:rFonts w:ascii="宋体" w:hAnsi="宋体" w:cs="方正小标宋简体"/>
          <w:b/>
          <w:sz w:val="44"/>
          <w:szCs w:val="44"/>
        </w:rPr>
      </w:pPr>
    </w:p>
    <w:p w:rsidR="002405CE" w:rsidRDefault="002405CE" w:rsidP="002405CE">
      <w:pPr>
        <w:jc w:val="center"/>
        <w:rPr>
          <w:rFonts w:ascii="宋体" w:hAnsi="宋体" w:cs="方正小标宋简体"/>
          <w:b/>
          <w:sz w:val="44"/>
          <w:szCs w:val="44"/>
        </w:rPr>
      </w:pPr>
      <w:r w:rsidRPr="00FB573A">
        <w:rPr>
          <w:rFonts w:ascii="宋体" w:hAnsi="宋体" w:cs="方正小标宋简体" w:hint="eastAsia"/>
          <w:b/>
          <w:sz w:val="44"/>
          <w:szCs w:val="44"/>
        </w:rPr>
        <w:t>职业技能等级认定工作总结</w:t>
      </w:r>
      <w:r>
        <w:rPr>
          <w:rFonts w:ascii="宋体" w:hAnsi="宋体" w:cs="方正小标宋简体" w:hint="eastAsia"/>
          <w:b/>
          <w:sz w:val="44"/>
          <w:szCs w:val="44"/>
        </w:rPr>
        <w:t>和未来三年</w:t>
      </w:r>
    </w:p>
    <w:p w:rsidR="002405CE" w:rsidRPr="00FB573A" w:rsidRDefault="002405CE" w:rsidP="002405CE">
      <w:pPr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工作规划</w:t>
      </w:r>
      <w:r w:rsidRPr="00FB573A">
        <w:rPr>
          <w:rFonts w:ascii="宋体" w:hAnsi="宋体" w:cs="方正小标宋简体" w:hint="eastAsia"/>
          <w:b/>
          <w:sz w:val="44"/>
          <w:szCs w:val="44"/>
        </w:rPr>
        <w:t>编写要求</w:t>
      </w:r>
    </w:p>
    <w:p w:rsidR="002405CE" w:rsidRDefault="002405CE" w:rsidP="002405CE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2405CE" w:rsidRPr="00314F7C" w:rsidRDefault="002405CE" w:rsidP="002405CE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FB573A">
        <w:rPr>
          <w:rFonts w:ascii="黑体" w:eastAsia="黑体" w:hAnsi="黑体" w:cs="黑体" w:hint="eastAsia"/>
          <w:sz w:val="32"/>
          <w:szCs w:val="32"/>
        </w:rPr>
        <w:t>一、</w:t>
      </w:r>
      <w:r w:rsidRPr="00314F7C">
        <w:rPr>
          <w:rFonts w:ascii="黑体" w:eastAsia="黑体" w:hAnsi="黑体" w:cs="黑体" w:hint="eastAsia"/>
          <w:sz w:val="32"/>
          <w:szCs w:val="32"/>
        </w:rPr>
        <w:t>职业技能等级认定工作总结</w:t>
      </w:r>
    </w:p>
    <w:p w:rsidR="002405CE" w:rsidRDefault="002405CE" w:rsidP="002405CE">
      <w:pPr>
        <w:spacing w:line="7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B573A">
        <w:rPr>
          <w:rFonts w:ascii="仿宋" w:eastAsia="仿宋" w:hAnsi="仿宋" w:cs="仿宋_GB2312" w:hint="eastAsia"/>
          <w:sz w:val="32"/>
          <w:szCs w:val="32"/>
        </w:rPr>
        <w:t>包含但不限于机构名称、机构性质、机构备案号、备案有效期、在备案有效期内开展评价的总体情况</w:t>
      </w:r>
      <w:r>
        <w:rPr>
          <w:rFonts w:ascii="仿宋" w:eastAsia="仿宋" w:hAnsi="仿宋" w:cs="仿宋_GB2312" w:hint="eastAsia"/>
          <w:sz w:val="32"/>
          <w:szCs w:val="32"/>
        </w:rPr>
        <w:t>、是否有文件中不予备案续期的情形、备案职业（工种）及相应等级（备注是否开展过认定）七</w:t>
      </w:r>
      <w:r w:rsidRPr="00FB573A">
        <w:rPr>
          <w:rFonts w:ascii="仿宋" w:eastAsia="仿宋" w:hAnsi="仿宋" w:cs="仿宋_GB2312" w:hint="eastAsia"/>
          <w:sz w:val="32"/>
          <w:szCs w:val="32"/>
        </w:rPr>
        <w:t xml:space="preserve">个部分。    </w:t>
      </w:r>
    </w:p>
    <w:p w:rsidR="002405CE" w:rsidRPr="00314F7C" w:rsidRDefault="002405CE" w:rsidP="002405CE">
      <w:pPr>
        <w:spacing w:line="7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B573A">
        <w:rPr>
          <w:rFonts w:ascii="黑体" w:eastAsia="黑体" w:hAnsi="黑体" w:cs="黑体" w:hint="eastAsia"/>
          <w:sz w:val="32"/>
          <w:szCs w:val="32"/>
        </w:rPr>
        <w:t>二、</w:t>
      </w:r>
      <w:r w:rsidRPr="00314F7C">
        <w:rPr>
          <w:rFonts w:ascii="黑体" w:eastAsia="黑体" w:hAnsi="黑体" w:cs="黑体" w:hint="eastAsia"/>
          <w:sz w:val="32"/>
          <w:szCs w:val="32"/>
        </w:rPr>
        <w:t>未来三年工作规划</w:t>
      </w:r>
    </w:p>
    <w:p w:rsidR="002405CE" w:rsidRPr="00FB573A" w:rsidRDefault="002405CE" w:rsidP="002405CE">
      <w:pPr>
        <w:spacing w:line="700" w:lineRule="exact"/>
        <w:jc w:val="left"/>
        <w:rPr>
          <w:rFonts w:ascii="仿宋" w:eastAsia="仿宋" w:hAnsi="仿宋" w:cs="黑体"/>
          <w:sz w:val="32"/>
          <w:szCs w:val="32"/>
        </w:rPr>
      </w:pPr>
      <w:r w:rsidRPr="00FB573A">
        <w:rPr>
          <w:rFonts w:ascii="仿宋" w:eastAsia="仿宋" w:hAnsi="仿宋" w:cs="仿宋_GB2312" w:hint="eastAsia"/>
          <w:sz w:val="32"/>
          <w:szCs w:val="32"/>
        </w:rPr>
        <w:t xml:space="preserve">    写明下</w:t>
      </w:r>
      <w:r>
        <w:rPr>
          <w:rFonts w:ascii="仿宋" w:eastAsia="仿宋" w:hAnsi="仿宋" w:cs="仿宋_GB2312" w:hint="eastAsia"/>
          <w:sz w:val="32"/>
          <w:szCs w:val="32"/>
        </w:rPr>
        <w:t>一个备案期</w:t>
      </w:r>
      <w:r w:rsidRPr="00FB573A">
        <w:rPr>
          <w:rFonts w:ascii="仿宋" w:eastAsia="仿宋" w:hAnsi="仿宋" w:cs="仿宋_GB2312" w:hint="eastAsia"/>
          <w:sz w:val="32"/>
          <w:szCs w:val="32"/>
        </w:rPr>
        <w:t>认定组织工作</w:t>
      </w:r>
      <w:r w:rsidRPr="00FB573A">
        <w:rPr>
          <w:rFonts w:ascii="仿宋" w:eastAsia="仿宋" w:hAnsi="仿宋" w:cs="仿宋_GB2312"/>
          <w:sz w:val="32"/>
          <w:szCs w:val="32"/>
        </w:rPr>
        <w:t>推进</w:t>
      </w:r>
      <w:r w:rsidRPr="00FB573A">
        <w:rPr>
          <w:rFonts w:ascii="仿宋" w:eastAsia="仿宋" w:hAnsi="仿宋" w:cs="仿宋_GB2312" w:hint="eastAsia"/>
          <w:sz w:val="32"/>
          <w:szCs w:val="32"/>
        </w:rPr>
        <w:t>计划</w:t>
      </w:r>
      <w:r>
        <w:rPr>
          <w:rFonts w:ascii="仿宋" w:eastAsia="仿宋" w:hAnsi="仿宋" w:cs="仿宋_GB2312" w:hint="eastAsia"/>
          <w:sz w:val="32"/>
          <w:szCs w:val="32"/>
        </w:rPr>
        <w:t>，包括</w:t>
      </w:r>
      <w:r w:rsidRPr="00FB573A">
        <w:rPr>
          <w:rFonts w:ascii="仿宋" w:eastAsia="仿宋" w:hAnsi="仿宋" w:cs="仿宋_GB2312" w:hint="eastAsia"/>
          <w:sz w:val="32"/>
          <w:szCs w:val="32"/>
        </w:rPr>
        <w:t>将从哪些方面拓展认定业务，完善认定制度规范，改进认定工作流程</w:t>
      </w:r>
      <w:r>
        <w:rPr>
          <w:rFonts w:ascii="仿宋" w:eastAsia="仿宋" w:hAnsi="仿宋" w:cs="仿宋_GB2312" w:hint="eastAsia"/>
          <w:sz w:val="32"/>
          <w:szCs w:val="32"/>
        </w:rPr>
        <w:t>等。</w:t>
      </w:r>
      <w:r w:rsidRPr="00FB573A">
        <w:rPr>
          <w:rFonts w:ascii="仿宋" w:eastAsia="仿宋" w:hAnsi="仿宋" w:cs="黑体"/>
          <w:sz w:val="32"/>
          <w:szCs w:val="32"/>
        </w:rPr>
        <w:t xml:space="preserve"> </w:t>
      </w:r>
    </w:p>
    <w:p w:rsidR="002405CE" w:rsidRDefault="002405CE" w:rsidP="002405CE">
      <w:pPr>
        <w:rPr>
          <w:rFonts w:asciiTheme="majorEastAsia" w:eastAsiaTheme="majorEastAsia" w:hAnsiTheme="majorEastAsia" w:cs="仿宋_GB2312"/>
          <w:sz w:val="32"/>
          <w:szCs w:val="32"/>
        </w:rPr>
      </w:pPr>
    </w:p>
    <w:p w:rsidR="002405CE" w:rsidRDefault="002405CE" w:rsidP="002405CE">
      <w:pPr>
        <w:rPr>
          <w:rFonts w:asciiTheme="majorEastAsia" w:eastAsiaTheme="majorEastAsia" w:hAnsiTheme="majorEastAsia" w:cs="仿宋_GB2312"/>
          <w:sz w:val="32"/>
          <w:szCs w:val="32"/>
        </w:rPr>
      </w:pPr>
    </w:p>
    <w:p w:rsidR="00546FAD" w:rsidRPr="002405CE" w:rsidRDefault="00546FAD"/>
    <w:sectPr w:rsidR="00546FAD" w:rsidRPr="002405CE" w:rsidSect="0054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DA" w:rsidRDefault="00D435DA" w:rsidP="002405CE">
      <w:r>
        <w:separator/>
      </w:r>
    </w:p>
  </w:endnote>
  <w:endnote w:type="continuationSeparator" w:id="0">
    <w:p w:rsidR="00D435DA" w:rsidRDefault="00D435DA" w:rsidP="0024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DA" w:rsidRDefault="00D435DA" w:rsidP="002405CE">
      <w:r>
        <w:separator/>
      </w:r>
    </w:p>
  </w:footnote>
  <w:footnote w:type="continuationSeparator" w:id="0">
    <w:p w:rsidR="00D435DA" w:rsidRDefault="00D435DA" w:rsidP="00240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5CE"/>
    <w:rsid w:val="002405CE"/>
    <w:rsid w:val="00546FAD"/>
    <w:rsid w:val="00D4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2023-02-01T05:44:00Z</dcterms:created>
  <dcterms:modified xsi:type="dcterms:W3CDTF">2023-02-01T05:44:00Z</dcterms:modified>
</cp:coreProperties>
</file>